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som inkom 2021-08-27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7264282, E 525396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15 naturvårdsarter hittats: fjällfotad musseron (VU), garnlav (VU, T), gränsticka (VU, T), tajgaskinn (VU), harticka (NT, T), lavskrika (NT, T, §4), rosenticka (NT, T), rynkskinn (NT, T), talltita (NT, §4), tretåig hackspett (NT, T, §4), ullticka (NT, T), violmussling (NT, T), bronshjon (S, T), svavelriska (S) och trådticka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