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23-2023 i Storuma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