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fläckporing (VU), grantickeporing (VU), ostticka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