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dokument behandlar höga naturvärden i avverkningsanmälan A 3379-2022 i Storumans kommun. Denna avverkningsanmälan inkom 2022-01-24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