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dokument behandlar höga naturvärden i avverkningsanmälan A 24274-2026 i Storumans kommun. Denna avverkningsanmälan inkom 2026-05-25 00:00:00 och omfattar 317,1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granticka (NT), gränsticka (NT), grå blåbärsfältmätare (NT), harticka (NT), knottrig blåslav (NT), kötticka (NT), rosenticka (NT), rödbrun blekspik (NT), tretåig hackspett (NT, §4), ullticka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7284014, E 522068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