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3370-2022 i Storumans kommun har hittats 10 naturvårdsarter varav 7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