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klagomål behandlar höga naturvärden i avverkningsanmälan A 14070-2022 i Storumans kommun som inkom 2022-03-30 och omfattar 14,1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7257583, E 478866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