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48338-2021 i Storumans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