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dokument behandlar höga naturvärden i avverkningsanmälan A 9217-2025 i Storumans kommun. Denna avverkningsanmälan inkom 2025-02-26 00:00:00 och omfattar 49,9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