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33857-2024 i Storumans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