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53250-2025 i Storumans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