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dokument behandlar höga naturvärden i avverkningsanmälan A 4962-2025 i Storumans kommun. Denna avverkningsanmälan inkom 2025-02-02 09:17:17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