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59583-2025 i Storumans kommun</w:t>
      </w:r>
    </w:p>
    <w:p>
      <w:r>
        <w:t>Denna tillsynsbegäran behandlar höga naturvärden i avverkningsanmälan A 59583-2025 i Storumans kommun som inkom 2025-12-01 och omfattar 15,0 ha.</w:t>
      </w:r>
    </w:p>
    <w:p>
      <w:pPr>
        <w:pStyle w:val="Caption"/>
      </w:pPr>
      <w:r>
        <w:drawing>
          <wp:inline xmlns:a="http://schemas.openxmlformats.org/drawingml/2006/main" xmlns:pic="http://schemas.openxmlformats.org/drawingml/2006/picture">
            <wp:extent cx="5486400" cy="4734140"/>
            <wp:docPr id="1" name="Picture 1"/>
            <wp:cNvGraphicFramePr>
              <a:graphicFrameLocks noChangeAspect="1"/>
            </wp:cNvGraphicFramePr>
            <a:graphic>
              <a:graphicData uri="http://schemas.openxmlformats.org/drawingml/2006/picture">
                <pic:pic>
                  <pic:nvPicPr>
                    <pic:cNvPr id="0" name="A 59583-2025 karta.png"/>
                    <pic:cNvPicPr/>
                  </pic:nvPicPr>
                  <pic:blipFill>
                    <a:blip r:embed="rId16"/>
                    <a:stretch>
                      <a:fillRect/>
                    </a:stretch>
                  </pic:blipFill>
                  <pic:spPr>
                    <a:xfrm>
                      <a:off x="0" y="0"/>
                      <a:ext cx="5486400" cy="47341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7260909, E 576402 i SWEREF 99 TM.</w:t>
      </w:r>
    </w:p>
    <w:p>
      <w:r>
        <w:t>I avverkningsanmälan finns fynd av 16 naturvårdsarter, varav 13 är rödlistade, 1 är fridlyst, 13 är typiska (T) och 3 är signalarter (S): garnlav (VU, T), gränsticka (VU, T), hökuggla (VU, §4), läderlappslav (VU, T), vitskaftad svartspik (VU, T), gammelgransskål (NT, T), harticka (NT, T), knottrig blåslav (NT, T), liten svartspik (NT), lunglav (NT, T), rödbrun blekspik (NT, T), skrovellav (NT, T), vitgrynig nållav (NT), luddlav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läderlappslav (VU, T), vitskaftad svartspik (VU, T), gammelgransskål (NT, T), harticka (NT, T), knottrig blåslav (NT, T), lunglav (NT, T), rödbrun blekspik (NT, T), skrovellav (NT, T), luddlav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