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40520-2025 i Storumans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