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22895-2026 i Storumans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