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klagomål behandlar höga naturvärden i avverkningsanmälan A 33882-2025 i Storumans kommun som inkom 2025-07-04 och omfattar 9,5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7220209, E 628594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