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12 meter från avverkningsanmälan A 58496-2024 i Sorsele kommun har hittats 12 naturvårdsarter varav 11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