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5-2025 i Sorsel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