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gammelgransskål (NT), garnlav (NT), granticka (NT), gränsticka (NT), harticka (NT), knottrig blåslav (NT), lunglav (NT), rosenticka (NT), skrovellav (NT), stiftgelélav (NT), tretåig hackspett (NT, §4) och ullticka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