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39946-2026 i Sorsele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