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klagomål behandlar höga naturvärden i avverkningsanmälan A 23232-2022 i Sorsele kommun som inkom 2022-06-07 och omfattar 11,5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7238270, E 612617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