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dokument behandlar höga naturvärden i avverkningsanmälan A 45515-2022 i Sorsele kommun som inkom 2022-10-07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gränsticka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7302685, E 581069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