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dokument behandlar höga naturvärden i avverkningsanmälan A 58147-2025 i Sorsele kommun som inkom 2025-11-21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7298585, E 590244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