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Detta dokument behandlar höga naturvärden i avverkningsanmälan A 32798-2025 i Sorsele kommun som inkom 2025-07-01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7292068, E 588221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harticka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