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Detta dokument behandlar höga naturvärden i avverkningsanmälan A 45515-2022 i Sorsele kommun som inkom 2022-10-07 och omfattar 33,5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7302685, E 581069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