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Detta dokument behandlar höga naturvärden i avverkningsanmälan A 45569-2022 i Sorsele kommun som inkom 2022-10-07 och omfattar 55,7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7302426, E 582309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6 naturvårdsarter hittats: gränsticka (VU, T), harticka (NT, T), bårdlav (S, T), gytterlav (S, T), korallblylav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