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Detta dokument behandlar höga naturvärden i avverkningsanmälan A 57580-2024 i Sorsele kommun som inkom 2024-12-04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7303054, E 571495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ostticka (VU, T), rynkskinn (NT, T), rödbrun blekspik (NT, T), skrovellav (NT, T), ullticka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