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dokument behandlar höga naturvärden i avverkningsanmälan A 34888-2025 i Sorsele kommun som inkom 2025-07-11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7262193, E 634312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