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som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15 naturvårdsarter hittats: blanksvart spiklav (NT), dvärgbägarlav (NT, T), knottrig blåslav (NT, T), rosenticka (NT, T), rödbrun blekspik (NT, T), tallticka (NT, T), talltita (NT, §4), bårdlav (S, T), luddlav (S, T), norrlandslav (S, T), nästlav (S, T), skinnlav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