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Detta dokument behandlar höga naturvärden i avverkningsanmälan A 12714-2026 i Sorsele kommun som inkom 2026-03-10 och omfattar 28,6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7315943, E 558305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harticka (NT, T), skrovellav (NT, T), bronshjon (S, T), dvärgtufs (S)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