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Detta dokument behandlar höga naturvärden i avverkningsanmälan A 45515-2022 i Sorsele kommun som inkom 2022-10-07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7302685, E 581069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