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Detta dokument behandlar höga naturvärden i avverkningsanmälan A 45569-2022 i Sorsele kommun som inkom 2022-10-07 och omfattar 55,7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7302426, E 582309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6 naturvårdsarter hittats: gränsticka (VU, T), harticka (NT, T), bårdlav (S, T), gytterlav (S, T), korallblylav (S,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