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Detta dokument behandlar höga naturvärden i avverkningsanmälan A 58147-2025 i Sorsele kommun som inkom 2025-11-21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7298585, E 590244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