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som inkom 2024-12-09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7291809, E 588790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12 naturvårdsarter hittats: garnlav (VU, T), gränsticka (VU, T), ostticka (VU, T), doftskinn (NT, T), gammelgransskål (NT, T), harticka (NT, T), rosenticka (NT, T), rynkskinn (NT, T), ullticka (NT, T), vedskivlav (NT, T), vitgrynig nållav (NT) och plattlummer (S,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