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4192-2025 i Sorsele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