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dokument behandlar höga naturvärden i avverkningsanmälan A 42138-2021 i Sorsele kommun. Denna avverkningsanmälan inkom 2021-08-18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