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dokument behandlar höga naturvärden i avverkningsanmälan A 26976-2026 i Sorsele kommun som inkom 2026-06-12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7236329, E 646660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