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dokument behandlar höga naturvärden i avverkningsanmälan A 45515-2022 i Sorsele kommun som inkom 2022-10-07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7302685, E 581069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