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Detta dokument behandlar höga naturvärden i avverkningsanmälan A 52336-2024 i Sorsele kommun som inkom 2024-11-13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7295240, E 608379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gränsticka (VU, T), vitskaftad svartspik (VU, T), knottrig blåslav (NT, T), rosenticka (NT, T), rynkskinn (NT, T), ullticka (NT, T), vedflamlav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