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som inkom 2024-12-09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7291809, E 588790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12 naturvårdsarter hittats: garnlav (VU, T), gränsticka (VU, T), ostticka (VU, T), doftskinn (NT, T), gammelgransskål (NT, T), harticka (NT, T), rosenticka (NT, T), rynkskinn (NT, T), ullticka (NT, T), vedskivlav (NT, T), vitgrynig nållav (NT) och plattlummer (S, 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