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dokument behandlar höga naturvärden i avverkningsanmälan A 1339-2025 i Sorsele kommun. Denna avverkningsanmälan inkom 2025-01-10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