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47955-2022 i Dorotea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