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som inkom 2023-10-26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7167972, E 531109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