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49045-2025 i Dorotea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