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0530-2025 i Dorote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