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5-2026 i Dorote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