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som inkom 2024-04-30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8779" cy="5688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87877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7144422, E 551706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14 naturvårdsarter hittats: garnlav (VU, T), knärot (VU, T, §8), harticka (NT, T), liten svartspik (NT), lunglav (NT, T), skrovellav (NT, T), ullticka (NT, T), vitgrynig nållav (NT), guckusko (S, T, §7), kransrams (S, T), luddlav (S, T), spindelblomster (S, T, §8), stor aspticka (S, T)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spindelblomster (S, T,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