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Detta dokument behandlar höga naturvärden i avverkningsanmälan A 30756-2025 i Dorotea kommun som inkom 2025-06-23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7152275, E 551506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gammelgransskål (NT,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