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16-2025 i Dorotea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