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40654-2026 i Dorotea kommun</w:t>
      </w:r>
    </w:p>
    <w:p>
      <w:r>
        <w:t>Detta klagomål behandlar höga naturvärden i avverkningsanmälan A 40654-2026 i Dorotea kommun som inkom 2026-10-01 och omfattar 8,8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40654-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7126184, E 575078 i SWEREF 99 TM.</w:t>
      </w:r>
    </w:p>
    <w:p>
      <w:r>
        <w:t>Inom 15 meter från avverkningsanmälan finns fynd av 2 naturvårdsarter, varav 2 är fridlysta, 2 är typiska (T) och 1 är signalart (S): plattlummer (S,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